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ИЗВЕЩЕНИЕ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53799">
        <w:rPr>
          <w:rFonts w:ascii="Times New Roman" w:hAnsi="Times New Roman"/>
          <w:b/>
          <w:sz w:val="26"/>
          <w:szCs w:val="26"/>
        </w:rPr>
        <w:t>о проведен</w:t>
      </w:r>
      <w:proofErr w:type="gramStart"/>
      <w:r w:rsidRPr="00653799">
        <w:rPr>
          <w:rFonts w:ascii="Times New Roman" w:hAnsi="Times New Roman"/>
          <w:b/>
          <w:sz w:val="26"/>
          <w:szCs w:val="26"/>
        </w:rPr>
        <w:t>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53799">
        <w:rPr>
          <w:rFonts w:ascii="Times New Roman" w:hAnsi="Times New Roman"/>
          <w:b/>
          <w:sz w:val="26"/>
          <w:szCs w:val="26"/>
        </w:rPr>
        <w:t>ау</w:t>
      </w:r>
      <w:proofErr w:type="gramEnd"/>
      <w:r w:rsidRPr="00653799">
        <w:rPr>
          <w:rFonts w:ascii="Times New Roman" w:hAnsi="Times New Roman"/>
          <w:b/>
          <w:sz w:val="26"/>
          <w:szCs w:val="26"/>
        </w:rPr>
        <w:t>кциона в электронной форме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право заключения договора купли-продажи имущества </w:t>
      </w:r>
    </w:p>
    <w:p w:rsidR="00A62B10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Архангельской области, находящегося у ГАУ АО «МФЦ» </w:t>
      </w:r>
    </w:p>
    <w:p w:rsidR="00A62B10" w:rsidRPr="00653799" w:rsidRDefault="00A62B10" w:rsidP="00A62B10">
      <w:pPr>
        <w:tabs>
          <w:tab w:val="left" w:pos="28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праве оперативного управления</w:t>
      </w:r>
    </w:p>
    <w:p w:rsidR="00A62B10" w:rsidRDefault="00A62B10" w:rsidP="00A62B1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1. Наименование организатора аукциона/продавца: </w:t>
      </w:r>
      <w:r w:rsidRPr="00941A20">
        <w:rPr>
          <w:rFonts w:ascii="Times New Roman" w:hAnsi="Times New Roman"/>
          <w:color w:val="000000"/>
          <w:sz w:val="26"/>
          <w:szCs w:val="26"/>
        </w:rPr>
        <w:t>Государственное автономное учреждение Архангельской области «Архангельский региональный многофункциональный центр предоставления государственных и муниципальных услуг» (</w:t>
      </w:r>
      <w:r>
        <w:rPr>
          <w:rFonts w:ascii="Times New Roman" w:hAnsi="Times New Roman"/>
          <w:color w:val="000000"/>
          <w:sz w:val="26"/>
          <w:szCs w:val="26"/>
        </w:rPr>
        <w:t>ГАУ АО «МФЦ»)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ИНН 2901239246, КПП 2901001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Юридический адрес: 1</w:t>
      </w:r>
      <w:r w:rsidRPr="00941A20">
        <w:rPr>
          <w:rFonts w:ascii="Times New Roman" w:hAnsi="Times New Roman"/>
          <w:color w:val="000000"/>
          <w:sz w:val="26"/>
          <w:szCs w:val="26"/>
        </w:rPr>
        <w:t>6300</w:t>
      </w:r>
      <w:r w:rsidR="00AB45E2">
        <w:rPr>
          <w:rFonts w:ascii="Times New Roman" w:hAnsi="Times New Roman"/>
          <w:color w:val="000000"/>
          <w:sz w:val="26"/>
          <w:szCs w:val="26"/>
        </w:rPr>
        <w:t>0</w:t>
      </w:r>
      <w:r w:rsidRPr="00941A20">
        <w:rPr>
          <w:rFonts w:ascii="Times New Roman" w:hAnsi="Times New Roman"/>
          <w:color w:val="000000"/>
          <w:sz w:val="26"/>
          <w:szCs w:val="26"/>
        </w:rPr>
        <w:t>, г. Архангельск, ул. Гайдара, д. 12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Почтовый адрес: 163020, г. Архангельск, ул. Адмирала Кузнецова, д. 7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Тел.: 88182-422-022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info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@</w:t>
      </w:r>
      <w:proofErr w:type="spellStart"/>
      <w:r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29.ru.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Официальный сайт: </w:t>
      </w:r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594D89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mfc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29.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proofErr w:type="spellEnd"/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Оператор: Акционерное общество «Единая электронная</w:t>
      </w:r>
      <w:r>
        <w:rPr>
          <w:rFonts w:ascii="Times New Roman" w:hAnsi="Times New Roman"/>
          <w:color w:val="000000"/>
          <w:sz w:val="26"/>
          <w:szCs w:val="26"/>
        </w:rPr>
        <w:t xml:space="preserve"> торговая площадка» (АО «ЕЭТП»)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Место нахождения:115114, г. Москва, ул. </w:t>
      </w:r>
      <w:proofErr w:type="spellStart"/>
      <w:r w:rsidRPr="00594D89">
        <w:rPr>
          <w:rFonts w:ascii="Times New Roman" w:hAnsi="Times New Roman"/>
          <w:color w:val="000000"/>
          <w:sz w:val="26"/>
          <w:szCs w:val="26"/>
        </w:rPr>
        <w:t>Кожевническая</w:t>
      </w:r>
      <w:proofErr w:type="spellEnd"/>
      <w:r w:rsidRPr="00594D89">
        <w:rPr>
          <w:rFonts w:ascii="Times New Roman" w:hAnsi="Times New Roman"/>
          <w:color w:val="000000"/>
          <w:sz w:val="26"/>
          <w:szCs w:val="26"/>
        </w:rPr>
        <w:t>, д. 14, стр. 5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 xml:space="preserve">Сайт: </w:t>
      </w:r>
      <w:hyperlink r:id="rId5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http://www.roseltorg.ru/</w:t>
        </w:r>
      </w:hyperlink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594D89">
        <w:rPr>
          <w:rFonts w:ascii="Times New Roman" w:hAnsi="Times New Roman"/>
          <w:color w:val="000000"/>
          <w:sz w:val="26"/>
          <w:szCs w:val="26"/>
        </w:rPr>
        <w:t>Адрес электронной почты: info@roseltorg.ru.</w:t>
      </w:r>
    </w:p>
    <w:p w:rsidR="00A62B10" w:rsidRPr="00594D89" w:rsidRDefault="00045F6F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Тел./ факс:+7 (495) 150-20-20</w:t>
      </w:r>
      <w:r w:rsidR="00A62B10" w:rsidRPr="00594D89">
        <w:rPr>
          <w:rFonts w:ascii="Times New Roman" w:hAnsi="Times New Roman"/>
          <w:color w:val="000000"/>
          <w:sz w:val="26"/>
          <w:szCs w:val="26"/>
        </w:rPr>
        <w:t>/+7 (495) 730-59-07.</w:t>
      </w:r>
    </w:p>
    <w:p w:rsidR="00A62B10" w:rsidRPr="00594D89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Способ продажи: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Аукцион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в электронной форме, откры</w:t>
      </w:r>
      <w:r>
        <w:rPr>
          <w:rFonts w:ascii="Times New Roman" w:hAnsi="Times New Roman"/>
          <w:color w:val="000000"/>
          <w:sz w:val="26"/>
          <w:szCs w:val="26"/>
        </w:rPr>
        <w:t>тый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по составу участников и по форме подачи предложения о цене имущества.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>Орган, принявший решение о реализации имущества: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Министерство имущественных отношений Архангельской области</w:t>
      </w:r>
    </w:p>
    <w:p w:rsidR="00A62B10" w:rsidRPr="00941A2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Основание </w:t>
      </w:r>
      <w:r>
        <w:rPr>
          <w:rFonts w:ascii="Times New Roman" w:hAnsi="Times New Roman"/>
          <w:b/>
          <w:color w:val="000000"/>
          <w:sz w:val="26"/>
          <w:szCs w:val="26"/>
        </w:rPr>
        <w:t>для реализации имущества</w:t>
      </w:r>
      <w:r w:rsidRPr="00941A20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Распоряжение Министерства имущественных отнош</w:t>
      </w:r>
      <w:r w:rsidR="00AB45E2">
        <w:rPr>
          <w:rFonts w:ascii="Times New Roman" w:hAnsi="Times New Roman"/>
          <w:color w:val="000000"/>
          <w:sz w:val="26"/>
          <w:szCs w:val="26"/>
        </w:rPr>
        <w:t>ений Архангельской области от 07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45E2">
        <w:rPr>
          <w:rFonts w:ascii="Times New Roman" w:hAnsi="Times New Roman"/>
          <w:color w:val="000000"/>
          <w:sz w:val="26"/>
          <w:szCs w:val="26"/>
        </w:rPr>
        <w:t>июня 2023</w:t>
      </w:r>
      <w:r w:rsidRPr="00941A20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AB45E2">
        <w:rPr>
          <w:rFonts w:ascii="Times New Roman" w:hAnsi="Times New Roman"/>
          <w:color w:val="000000"/>
          <w:sz w:val="26"/>
          <w:szCs w:val="26"/>
        </w:rPr>
        <w:t>739</w:t>
      </w:r>
      <w:r w:rsidRPr="00941A20">
        <w:rPr>
          <w:rFonts w:ascii="Times New Roman" w:hAnsi="Times New Roman"/>
          <w:color w:val="000000"/>
          <w:sz w:val="26"/>
          <w:szCs w:val="26"/>
        </w:rPr>
        <w:t>-р.</w:t>
      </w:r>
    </w:p>
    <w:p w:rsidR="00A62B10" w:rsidRPr="003A594E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 xml:space="preserve">2. 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>Описание и технические характеристики</w:t>
      </w:r>
      <w:r w:rsidR="00AB45E2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3A594E">
        <w:rPr>
          <w:rFonts w:ascii="Times New Roman" w:hAnsi="Times New Roman"/>
          <w:b/>
          <w:color w:val="000000"/>
          <w:sz w:val="26"/>
          <w:szCs w:val="26"/>
        </w:rPr>
        <w:t xml:space="preserve"> место расположения, государственного имущества, права на которое передаются по договору купли-продажи, заключаемого по результатам аукциона в электронной форме:</w:t>
      </w:r>
    </w:p>
    <w:p w:rsidR="00A82729" w:rsidRPr="00B07347" w:rsidRDefault="00A62B10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A20">
        <w:rPr>
          <w:rFonts w:ascii="Times New Roman" w:hAnsi="Times New Roman"/>
          <w:b/>
          <w:color w:val="000000"/>
          <w:sz w:val="26"/>
          <w:szCs w:val="26"/>
        </w:rPr>
        <w:t xml:space="preserve">Объект продажи: </w:t>
      </w:r>
      <w:r w:rsidR="00A82729" w:rsidRPr="00D820F3">
        <w:rPr>
          <w:rFonts w:ascii="Times New Roman" w:eastAsia="Calibri" w:hAnsi="Times New Roman"/>
          <w:sz w:val="26"/>
          <w:szCs w:val="26"/>
        </w:rPr>
        <w:t xml:space="preserve">Транспортное средство - Легковой автомобиль марки </w:t>
      </w:r>
      <w:r w:rsidR="00A82729">
        <w:rPr>
          <w:rFonts w:ascii="Times New Roman" w:eastAsia="Calibri" w:hAnsi="Times New Roman"/>
          <w:sz w:val="26"/>
          <w:szCs w:val="26"/>
          <w:lang w:val="en-US"/>
        </w:rPr>
        <w:t>Chevrolet</w:t>
      </w:r>
      <w:r w:rsidR="00A82729" w:rsidRPr="00A35C3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A82729">
        <w:rPr>
          <w:rFonts w:ascii="Times New Roman" w:eastAsia="Calibri" w:hAnsi="Times New Roman"/>
          <w:sz w:val="26"/>
          <w:szCs w:val="26"/>
          <w:lang w:val="en-US"/>
        </w:rPr>
        <w:t>Niva</w:t>
      </w:r>
      <w:proofErr w:type="spellEnd"/>
    </w:p>
    <w:p w:rsidR="00A82729" w:rsidRPr="00A35C34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Тип ТС – легковой</w:t>
      </w:r>
    </w:p>
    <w:p w:rsidR="00A82729" w:rsidRPr="00A35C34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Марка/модель - </w:t>
      </w:r>
      <w:r>
        <w:rPr>
          <w:rFonts w:ascii="Times New Roman" w:eastAsia="Calibri" w:hAnsi="Times New Roman"/>
          <w:sz w:val="26"/>
          <w:szCs w:val="26"/>
          <w:lang w:val="en-US"/>
        </w:rPr>
        <w:t>Chevrolet</w:t>
      </w:r>
      <w:r w:rsidRPr="00A35C34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 w:val="26"/>
          <w:szCs w:val="26"/>
          <w:lang w:val="en-US"/>
        </w:rPr>
        <w:t>Niva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/ </w:t>
      </w:r>
      <w:r w:rsidRPr="00A35C34">
        <w:rPr>
          <w:rFonts w:ascii="Times New Roman" w:eastAsia="Calibri" w:hAnsi="Times New Roman"/>
          <w:sz w:val="26"/>
          <w:szCs w:val="26"/>
        </w:rPr>
        <w:t>2123</w:t>
      </w:r>
      <w:r>
        <w:rPr>
          <w:rFonts w:ascii="Times New Roman" w:eastAsia="Calibri" w:hAnsi="Times New Roman"/>
          <w:sz w:val="26"/>
          <w:szCs w:val="26"/>
        </w:rPr>
        <w:t xml:space="preserve">00-55 </w:t>
      </w:r>
    </w:p>
    <w:p w:rsidR="00A82729" w:rsidRPr="00D820F3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eastAsia="Calibri" w:hAnsi="Times New Roman"/>
          <w:sz w:val="26"/>
          <w:szCs w:val="26"/>
        </w:rPr>
        <w:t>–</w:t>
      </w:r>
      <w:r w:rsidRPr="00D820F3">
        <w:rPr>
          <w:rFonts w:ascii="Times New Roman" w:eastAsia="Calibri" w:hAnsi="Times New Roman"/>
          <w:sz w:val="26"/>
          <w:szCs w:val="26"/>
        </w:rPr>
        <w:t xml:space="preserve"> М</w:t>
      </w:r>
      <w:r>
        <w:rPr>
          <w:rFonts w:ascii="Times New Roman" w:eastAsia="Calibri" w:hAnsi="Times New Roman"/>
          <w:sz w:val="26"/>
          <w:szCs w:val="26"/>
        </w:rPr>
        <w:t>052ВУ</w:t>
      </w:r>
      <w:r w:rsidRPr="00D820F3">
        <w:rPr>
          <w:rFonts w:ascii="Times New Roman" w:eastAsia="Calibri" w:hAnsi="Times New Roman"/>
          <w:sz w:val="26"/>
          <w:szCs w:val="26"/>
        </w:rPr>
        <w:t>29</w:t>
      </w:r>
    </w:p>
    <w:p w:rsidR="00A82729" w:rsidRPr="00D820F3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Год вы</w:t>
      </w:r>
      <w:r>
        <w:rPr>
          <w:rFonts w:ascii="Times New Roman" w:eastAsia="Calibri" w:hAnsi="Times New Roman"/>
          <w:sz w:val="26"/>
          <w:szCs w:val="26"/>
        </w:rPr>
        <w:t>пуска/начала эксплуатации - 2014</w:t>
      </w:r>
    </w:p>
    <w:p w:rsidR="00A82729" w:rsidRPr="00D820F3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>И</w:t>
      </w:r>
      <w:r>
        <w:rPr>
          <w:rFonts w:ascii="Times New Roman" w:eastAsia="Calibri" w:hAnsi="Times New Roman"/>
          <w:sz w:val="26"/>
          <w:szCs w:val="26"/>
        </w:rPr>
        <w:t>дентификационный номер (VIN): X9</w:t>
      </w:r>
      <w:r w:rsidRPr="00D820F3">
        <w:rPr>
          <w:rFonts w:ascii="Times New Roman" w:eastAsia="Calibri" w:hAnsi="Times New Roman"/>
          <w:sz w:val="26"/>
          <w:szCs w:val="26"/>
        </w:rPr>
        <w:t>L</w:t>
      </w:r>
      <w:r>
        <w:rPr>
          <w:rFonts w:ascii="Times New Roman" w:eastAsia="Calibri" w:hAnsi="Times New Roman"/>
          <w:sz w:val="26"/>
          <w:szCs w:val="26"/>
        </w:rPr>
        <w:t>212300</w:t>
      </w:r>
      <w:r>
        <w:rPr>
          <w:rFonts w:ascii="Times New Roman" w:eastAsia="Calibri" w:hAnsi="Times New Roman"/>
          <w:sz w:val="26"/>
          <w:szCs w:val="26"/>
          <w:lang w:val="en-US"/>
        </w:rPr>
        <w:t>E</w:t>
      </w:r>
      <w:r>
        <w:rPr>
          <w:rFonts w:ascii="Times New Roman" w:eastAsia="Calibri" w:hAnsi="Times New Roman"/>
          <w:sz w:val="26"/>
          <w:szCs w:val="26"/>
        </w:rPr>
        <w:t>0535887</w:t>
      </w:r>
    </w:p>
    <w:p w:rsidR="00A82729" w:rsidRPr="00D820F3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t xml:space="preserve">Цвет кузова – </w:t>
      </w:r>
      <w:r>
        <w:rPr>
          <w:rFonts w:ascii="Times New Roman" w:eastAsia="Calibri" w:hAnsi="Times New Roman"/>
          <w:sz w:val="26"/>
          <w:szCs w:val="26"/>
        </w:rPr>
        <w:t>светло-серебристый металлик</w:t>
      </w:r>
    </w:p>
    <w:p w:rsidR="00A82729" w:rsidRPr="00D820F3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Мощность (кВт/</w:t>
      </w:r>
      <w:proofErr w:type="spellStart"/>
      <w:r>
        <w:rPr>
          <w:rFonts w:ascii="Times New Roman" w:eastAsia="Calibri" w:hAnsi="Times New Roman"/>
          <w:sz w:val="26"/>
          <w:szCs w:val="26"/>
        </w:rPr>
        <w:t>л.с</w:t>
      </w:r>
      <w:proofErr w:type="spellEnd"/>
      <w:r>
        <w:rPr>
          <w:rFonts w:ascii="Times New Roman" w:eastAsia="Calibri" w:hAnsi="Times New Roman"/>
          <w:sz w:val="26"/>
          <w:szCs w:val="26"/>
        </w:rPr>
        <w:t>.) – 79,60/58,50</w:t>
      </w:r>
    </w:p>
    <w:p w:rsidR="00A82729" w:rsidRPr="00D820F3" w:rsidRDefault="00DF297F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Тип двигателя</w:t>
      </w:r>
      <w:r w:rsidR="00C647D7">
        <w:rPr>
          <w:rFonts w:ascii="Times New Roman" w:eastAsia="Calibri" w:hAnsi="Times New Roman"/>
          <w:sz w:val="26"/>
          <w:szCs w:val="26"/>
        </w:rPr>
        <w:t xml:space="preserve"> – бензиновый</w:t>
      </w:r>
    </w:p>
    <w:p w:rsidR="00A82729" w:rsidRPr="00D96435" w:rsidRDefault="00A82729" w:rsidP="00A82729">
      <w:pPr>
        <w:spacing w:after="0" w:line="264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D820F3">
        <w:rPr>
          <w:rFonts w:ascii="Times New Roman" w:eastAsia="Calibri" w:hAnsi="Times New Roman"/>
          <w:sz w:val="26"/>
          <w:szCs w:val="26"/>
        </w:rPr>
        <w:lastRenderedPageBreak/>
        <w:t>Коробка передач</w:t>
      </w:r>
      <w:r w:rsidRPr="00D96435">
        <w:rPr>
          <w:rFonts w:ascii="Times New Roman" w:eastAsia="Calibri" w:hAnsi="Times New Roman"/>
          <w:sz w:val="26"/>
          <w:szCs w:val="26"/>
        </w:rPr>
        <w:t>: механическая 5-ти ступенчатая</w:t>
      </w:r>
    </w:p>
    <w:p w:rsidR="00A62B10" w:rsidRPr="00D96435" w:rsidRDefault="00A82729" w:rsidP="00A82729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435">
        <w:rPr>
          <w:rFonts w:ascii="Times New Roman" w:eastAsia="Calibri" w:hAnsi="Times New Roman"/>
          <w:sz w:val="26"/>
          <w:szCs w:val="26"/>
        </w:rPr>
        <w:t>Пробег автомобиля – 198 606 км.</w:t>
      </w:r>
    </w:p>
    <w:p w:rsidR="00A62B10" w:rsidRPr="00D96435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435">
        <w:rPr>
          <w:rFonts w:ascii="Times New Roman" w:hAnsi="Times New Roman"/>
          <w:b/>
          <w:sz w:val="26"/>
          <w:szCs w:val="26"/>
        </w:rPr>
        <w:t>Имущество находится по адресу:</w:t>
      </w:r>
      <w:r w:rsidRPr="00D96435">
        <w:rPr>
          <w:rFonts w:ascii="Times New Roman" w:hAnsi="Times New Roman"/>
          <w:sz w:val="26"/>
          <w:szCs w:val="26"/>
        </w:rPr>
        <w:t xml:space="preserve"> </w:t>
      </w:r>
      <w:r w:rsidR="00A82729" w:rsidRPr="00D96435">
        <w:rPr>
          <w:rFonts w:ascii="Times New Roman" w:eastAsia="Calibri" w:hAnsi="Times New Roman"/>
          <w:sz w:val="26"/>
          <w:szCs w:val="26"/>
        </w:rPr>
        <w:t>г. Архангельск, ул. Адмирала Кузнецова, д. 7</w:t>
      </w:r>
      <w:r w:rsidR="00AB45E2" w:rsidRPr="00D96435">
        <w:rPr>
          <w:rFonts w:ascii="Times New Roman" w:hAnsi="Times New Roman"/>
          <w:sz w:val="26"/>
          <w:szCs w:val="26"/>
        </w:rPr>
        <w:t>.</w:t>
      </w:r>
    </w:p>
    <w:p w:rsidR="00A62B10" w:rsidRPr="00D96435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96435">
        <w:rPr>
          <w:rFonts w:ascii="Times New Roman" w:hAnsi="Times New Roman"/>
          <w:sz w:val="26"/>
          <w:szCs w:val="26"/>
        </w:rPr>
        <w:t>Состояние автомобиля удовлетворительное, автомобиль на ходу</w:t>
      </w:r>
      <w:r w:rsidR="00AB45E2" w:rsidRPr="00D96435">
        <w:rPr>
          <w:rFonts w:ascii="Times New Roman" w:hAnsi="Times New Roman"/>
          <w:sz w:val="26"/>
          <w:szCs w:val="26"/>
        </w:rPr>
        <w:t xml:space="preserve">, </w:t>
      </w:r>
      <w:r w:rsidR="00AB45E2" w:rsidRPr="00D96435">
        <w:rPr>
          <w:rFonts w:ascii="Times New Roman" w:eastAsia="Calibri" w:hAnsi="Times New Roman"/>
          <w:sz w:val="26"/>
          <w:szCs w:val="26"/>
        </w:rPr>
        <w:t>требует текущего ремонта или замены некоторых деталей, имеются незначительные повреждения лакокрасочного покрытия</w:t>
      </w:r>
      <w:r w:rsidRPr="00D96435">
        <w:rPr>
          <w:rFonts w:ascii="Times New Roman" w:hAnsi="Times New Roman"/>
          <w:sz w:val="26"/>
          <w:szCs w:val="26"/>
        </w:rPr>
        <w:t>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3. Начальная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(минимальная) цена </w:t>
      </w:r>
      <w:r w:rsidR="00A82729">
        <w:rPr>
          <w:rFonts w:ascii="Times New Roman" w:hAnsi="Times New Roman"/>
          <w:b/>
          <w:color w:val="000000"/>
          <w:sz w:val="26"/>
          <w:szCs w:val="26"/>
        </w:rPr>
        <w:t>д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>оговора (лота):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31F6B">
        <w:rPr>
          <w:rFonts w:ascii="Times New Roman" w:hAnsi="Times New Roman"/>
          <w:color w:val="000000"/>
          <w:sz w:val="26"/>
          <w:szCs w:val="26"/>
        </w:rPr>
        <w:t>299</w:t>
      </w:r>
      <w:r w:rsidR="00AB45E2">
        <w:rPr>
          <w:rFonts w:ascii="Times New Roman" w:hAnsi="Times New Roman"/>
          <w:color w:val="000000"/>
          <w:sz w:val="26"/>
          <w:szCs w:val="26"/>
        </w:rPr>
        <w:t> 0</w:t>
      </w:r>
      <w:r w:rsidR="00D57AD0">
        <w:rPr>
          <w:rFonts w:ascii="Times New Roman" w:hAnsi="Times New Roman"/>
          <w:color w:val="000000"/>
          <w:sz w:val="26"/>
          <w:szCs w:val="26"/>
        </w:rPr>
        <w:t>00</w:t>
      </w:r>
      <w:r w:rsidR="00AB45E2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A31F6B">
        <w:rPr>
          <w:rFonts w:ascii="Times New Roman" w:hAnsi="Times New Roman"/>
          <w:color w:val="000000"/>
          <w:sz w:val="26"/>
          <w:szCs w:val="26"/>
        </w:rPr>
        <w:t>Двести девяносто девять тысяч</w:t>
      </w:r>
      <w:r w:rsidR="00AB45E2">
        <w:rPr>
          <w:rFonts w:ascii="Times New Roman" w:hAnsi="Times New Roman"/>
          <w:color w:val="000000"/>
          <w:sz w:val="26"/>
          <w:szCs w:val="26"/>
        </w:rPr>
        <w:t>)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 рублей</w:t>
      </w:r>
      <w:r w:rsidR="00AB45E2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4. Размер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задатка: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 1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0% от начальной (минимальной) цены, что составляет </w:t>
      </w:r>
      <w:r w:rsidR="00A31F6B">
        <w:rPr>
          <w:rFonts w:ascii="Times New Roman" w:eastAsia="Calibri" w:hAnsi="Times New Roman"/>
          <w:sz w:val="26"/>
          <w:szCs w:val="26"/>
        </w:rPr>
        <w:t>29 900</w:t>
      </w:r>
      <w:r w:rsidR="00A31F6B" w:rsidRPr="00B73602">
        <w:rPr>
          <w:rFonts w:ascii="Times New Roman" w:eastAsia="Calibri" w:hAnsi="Times New Roman"/>
          <w:sz w:val="26"/>
          <w:szCs w:val="26"/>
        </w:rPr>
        <w:t xml:space="preserve"> (</w:t>
      </w:r>
      <w:r w:rsidR="00A31F6B">
        <w:rPr>
          <w:rFonts w:ascii="Times New Roman" w:eastAsia="Calibri" w:hAnsi="Times New Roman"/>
          <w:sz w:val="26"/>
          <w:szCs w:val="26"/>
        </w:rPr>
        <w:t>Двадцать девять тыс</w:t>
      </w:r>
      <w:bookmarkStart w:id="0" w:name="_GoBack"/>
      <w:bookmarkEnd w:id="0"/>
      <w:r w:rsidR="00A31F6B">
        <w:rPr>
          <w:rFonts w:ascii="Times New Roman" w:eastAsia="Calibri" w:hAnsi="Times New Roman"/>
          <w:sz w:val="26"/>
          <w:szCs w:val="26"/>
        </w:rPr>
        <w:t>яч девятьсот</w:t>
      </w:r>
      <w:r w:rsidR="00A31F6B" w:rsidRPr="00B73602">
        <w:rPr>
          <w:rFonts w:ascii="Times New Roman" w:eastAsia="Calibri" w:hAnsi="Times New Roman"/>
          <w:sz w:val="26"/>
          <w:szCs w:val="26"/>
        </w:rPr>
        <w:t>) рублей 00 копеек</w:t>
      </w:r>
      <w:r w:rsidRPr="00220C8C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5. Шаг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 аукциона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57AD0">
        <w:rPr>
          <w:rFonts w:ascii="Times New Roman" w:hAnsi="Times New Roman"/>
          <w:color w:val="000000"/>
          <w:sz w:val="26"/>
          <w:szCs w:val="26"/>
        </w:rPr>
        <w:t xml:space="preserve">в размере 1 </w:t>
      </w:r>
      <w:r w:rsidRPr="000A0FA0">
        <w:rPr>
          <w:rFonts w:ascii="Times New Roman" w:hAnsi="Times New Roman"/>
          <w:color w:val="000000"/>
          <w:sz w:val="26"/>
          <w:szCs w:val="26"/>
        </w:rPr>
        <w:t xml:space="preserve">% начальной (минимальной) цены, что составляет </w:t>
      </w:r>
      <w:r w:rsidR="00A31F6B">
        <w:rPr>
          <w:rFonts w:ascii="Times New Roman" w:hAnsi="Times New Roman"/>
          <w:color w:val="000000"/>
          <w:sz w:val="26"/>
          <w:szCs w:val="26"/>
        </w:rPr>
        <w:t>2 99</w:t>
      </w:r>
      <w:r w:rsidR="00D57AD0">
        <w:rPr>
          <w:rFonts w:ascii="Times New Roman" w:hAnsi="Times New Roman"/>
          <w:color w:val="000000"/>
          <w:sz w:val="26"/>
          <w:szCs w:val="26"/>
        </w:rPr>
        <w:t>0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A31F6B">
        <w:rPr>
          <w:rFonts w:ascii="Times New Roman" w:hAnsi="Times New Roman"/>
          <w:color w:val="000000"/>
          <w:sz w:val="26"/>
          <w:szCs w:val="26"/>
        </w:rPr>
        <w:t>Две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 тысяч</w:t>
      </w:r>
      <w:r w:rsidR="00A31F6B">
        <w:rPr>
          <w:rFonts w:ascii="Times New Roman" w:hAnsi="Times New Roman"/>
          <w:color w:val="000000"/>
          <w:sz w:val="26"/>
          <w:szCs w:val="26"/>
        </w:rPr>
        <w:t>и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31F6B">
        <w:rPr>
          <w:rFonts w:ascii="Times New Roman" w:hAnsi="Times New Roman"/>
          <w:color w:val="000000"/>
          <w:sz w:val="26"/>
          <w:szCs w:val="26"/>
        </w:rPr>
        <w:t>девятьсот девяносто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0A0FA0">
        <w:rPr>
          <w:rFonts w:ascii="Times New Roman" w:hAnsi="Times New Roman"/>
          <w:color w:val="000000"/>
          <w:sz w:val="26"/>
          <w:szCs w:val="26"/>
        </w:rPr>
        <w:t>рублей</w:t>
      </w:r>
      <w:r w:rsidR="008769DE">
        <w:rPr>
          <w:rFonts w:ascii="Times New Roman" w:hAnsi="Times New Roman"/>
          <w:color w:val="000000"/>
          <w:sz w:val="26"/>
          <w:szCs w:val="26"/>
        </w:rPr>
        <w:t xml:space="preserve"> 00 копеек</w:t>
      </w:r>
      <w:r w:rsidRPr="000A0FA0">
        <w:rPr>
          <w:rFonts w:ascii="Times New Roman" w:hAnsi="Times New Roman"/>
          <w:color w:val="000000"/>
          <w:sz w:val="26"/>
          <w:szCs w:val="26"/>
        </w:rPr>
        <w:t>.</w:t>
      </w:r>
    </w:p>
    <w:p w:rsidR="00A62B10" w:rsidRPr="00220C8C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6. Срок</w:t>
      </w:r>
      <w:r w:rsidRPr="00220C8C">
        <w:rPr>
          <w:rFonts w:ascii="Times New Roman" w:hAnsi="Times New Roman"/>
          <w:b/>
          <w:color w:val="000000"/>
          <w:sz w:val="26"/>
          <w:szCs w:val="26"/>
        </w:rPr>
        <w:t xml:space="preserve">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установлена: </w:t>
      </w:r>
      <w:proofErr w:type="gramStart"/>
      <w:r w:rsidRPr="00594D89">
        <w:rPr>
          <w:rFonts w:ascii="Times New Roman" w:hAnsi="Times New Roman"/>
          <w:color w:val="000000"/>
          <w:sz w:val="26"/>
          <w:szCs w:val="26"/>
        </w:rPr>
        <w:t xml:space="preserve">Документация об аукционе в электронной форме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6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www.torgi.gov.ru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 (далее – Официальный сайт торгов), на сайте Оператора торгов </w:t>
      </w:r>
      <w:hyperlink r:id="rId7" w:history="1">
        <w:r w:rsidRPr="00594D89">
          <w:rPr>
            <w:rFonts w:ascii="Times New Roman" w:hAnsi="Times New Roman"/>
            <w:color w:val="000000"/>
            <w:sz w:val="26"/>
            <w:szCs w:val="26"/>
          </w:rPr>
          <w:t>www.roseltorg.ru</w:t>
        </w:r>
      </w:hyperlink>
      <w:r w:rsidRPr="00594D89">
        <w:rPr>
          <w:rFonts w:ascii="Times New Roman" w:hAnsi="Times New Roman"/>
          <w:color w:val="000000"/>
          <w:sz w:val="26"/>
          <w:szCs w:val="26"/>
        </w:rPr>
        <w:t xml:space="preserve">, а также на официальном сайте Продавца </w:t>
      </w:r>
      <w:hyperlink r:id="rId8" w:history="1">
        <w:r w:rsidRPr="00B07347">
          <w:rPr>
            <w:rFonts w:ascii="Times New Roman" w:hAnsi="Times New Roman"/>
            <w:color w:val="000000"/>
            <w:sz w:val="26"/>
            <w:szCs w:val="26"/>
          </w:rPr>
          <w:t>www.mfc29.ru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220C8C">
        <w:rPr>
          <w:rFonts w:ascii="Times New Roman" w:hAnsi="Times New Roman"/>
          <w:color w:val="000000"/>
          <w:sz w:val="26"/>
          <w:szCs w:val="26"/>
        </w:rPr>
        <w:t xml:space="preserve"> доступны для ознакомления и скачивания без взимания платы.</w:t>
      </w:r>
      <w:proofErr w:type="gramEnd"/>
    </w:p>
    <w:p w:rsidR="00A62B10" w:rsidRPr="00B07347" w:rsidRDefault="00A62B10" w:rsidP="00A62B10">
      <w:pPr>
        <w:spacing w:after="0" w:line="26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D820F3">
        <w:rPr>
          <w:rFonts w:ascii="Times New Roman" w:hAnsi="Times New Roman"/>
          <w:b/>
          <w:color w:val="000000"/>
          <w:sz w:val="26"/>
          <w:szCs w:val="26"/>
        </w:rPr>
        <w:t>7. Срок, в течение которого организатор аукциона вправе отказаться от проведения аукциона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: 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Организатор аукциона вправе отказаться от проведения аукциона не </w:t>
      </w:r>
      <w:r w:rsidR="00B633DB" w:rsidRPr="00B07347">
        <w:rPr>
          <w:rFonts w:ascii="Times New Roman" w:hAnsi="Times New Roman"/>
          <w:color w:val="000000"/>
          <w:sz w:val="26"/>
          <w:szCs w:val="26"/>
        </w:rPr>
        <w:t>позднее,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 чем за </w:t>
      </w:r>
      <w:r w:rsidR="008769DE">
        <w:rPr>
          <w:rFonts w:ascii="Times New Roman" w:hAnsi="Times New Roman"/>
          <w:color w:val="000000"/>
          <w:sz w:val="26"/>
          <w:szCs w:val="26"/>
        </w:rPr>
        <w:t>5 (П</w:t>
      </w:r>
      <w:r w:rsidRPr="00B07347">
        <w:rPr>
          <w:rFonts w:ascii="Times New Roman" w:hAnsi="Times New Roman"/>
          <w:color w:val="000000"/>
          <w:sz w:val="26"/>
          <w:szCs w:val="26"/>
        </w:rPr>
        <w:t>ять</w:t>
      </w:r>
      <w:r w:rsidR="008769DE">
        <w:rPr>
          <w:rFonts w:ascii="Times New Roman" w:hAnsi="Times New Roman"/>
          <w:color w:val="000000"/>
          <w:sz w:val="26"/>
          <w:szCs w:val="26"/>
        </w:rPr>
        <w:t>)</w:t>
      </w:r>
      <w:r w:rsidRPr="00B07347">
        <w:rPr>
          <w:rFonts w:ascii="Times New Roman" w:hAnsi="Times New Roman"/>
          <w:color w:val="000000"/>
          <w:sz w:val="26"/>
          <w:szCs w:val="26"/>
        </w:rPr>
        <w:t xml:space="preserve"> дней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B07347">
        <w:rPr>
          <w:rFonts w:ascii="Times New Roman" w:hAnsi="Times New Roman"/>
          <w:color w:val="000000"/>
          <w:sz w:val="26"/>
          <w:szCs w:val="26"/>
        </w:rPr>
        <w:t>на официальном сайте торгов в течение одного дня с даты принятия решения об отказе от проведения</w:t>
      </w:r>
      <w:proofErr w:type="gramEnd"/>
      <w:r w:rsidRPr="00B07347">
        <w:rPr>
          <w:rFonts w:ascii="Times New Roman" w:hAnsi="Times New Roman"/>
          <w:color w:val="000000"/>
          <w:sz w:val="26"/>
          <w:szCs w:val="26"/>
        </w:rPr>
        <w:t xml:space="preserve"> аукциона.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ГАУ АО» МФЦ»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Д.Е. Бойцов</w:t>
      </w: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Default="00A62B1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D57AD0" w:rsidRDefault="00D57AD0" w:rsidP="00A62B10">
      <w:pPr>
        <w:rPr>
          <w:rFonts w:ascii="Times New Roman" w:hAnsi="Times New Roman"/>
          <w:color w:val="000000"/>
          <w:sz w:val="26"/>
          <w:szCs w:val="26"/>
        </w:rPr>
      </w:pPr>
    </w:p>
    <w:p w:rsidR="00A62B10" w:rsidRPr="00B07347" w:rsidRDefault="008769DE" w:rsidP="00A62B1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8769DE">
        <w:rPr>
          <w:rFonts w:ascii="Times New Roman" w:hAnsi="Times New Roman"/>
          <w:color w:val="000000"/>
          <w:sz w:val="18"/>
          <w:szCs w:val="18"/>
        </w:rPr>
        <w:t>Катаев Юрий Анатольевич</w:t>
      </w:r>
    </w:p>
    <w:p w:rsidR="0005732F" w:rsidRDefault="008769DE" w:rsidP="00A62B10">
      <w:r>
        <w:rPr>
          <w:rFonts w:ascii="Times New Roman" w:hAnsi="Times New Roman"/>
          <w:color w:val="000000"/>
          <w:sz w:val="18"/>
          <w:szCs w:val="18"/>
        </w:rPr>
        <w:t>88182-422-022, доб. 1121</w:t>
      </w:r>
    </w:p>
    <w:sectPr w:rsidR="00057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1F"/>
    <w:rsid w:val="00045F6F"/>
    <w:rsid w:val="0005732F"/>
    <w:rsid w:val="004C761F"/>
    <w:rsid w:val="008769DE"/>
    <w:rsid w:val="00A31F6B"/>
    <w:rsid w:val="00A62B10"/>
    <w:rsid w:val="00A82729"/>
    <w:rsid w:val="00AB45E2"/>
    <w:rsid w:val="00B633DB"/>
    <w:rsid w:val="00BE76F5"/>
    <w:rsid w:val="00C647D7"/>
    <w:rsid w:val="00CB593E"/>
    <w:rsid w:val="00D57AD0"/>
    <w:rsid w:val="00D96435"/>
    <w:rsid w:val="00D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9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ltor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roseltorg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 Анастасия Александровна</dc:creator>
  <cp:keywords/>
  <dc:description/>
  <cp:lastModifiedBy>Катаев Юрий Анатольевич</cp:lastModifiedBy>
  <cp:revision>13</cp:revision>
  <cp:lastPrinted>2022-12-29T13:23:00Z</cp:lastPrinted>
  <dcterms:created xsi:type="dcterms:W3CDTF">2022-07-14T12:30:00Z</dcterms:created>
  <dcterms:modified xsi:type="dcterms:W3CDTF">2023-08-07T09:59:00Z</dcterms:modified>
</cp:coreProperties>
</file>